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32FD3">
        <w:rPr>
          <w:rFonts w:ascii="Times New Roman" w:hAnsi="Times New Roman"/>
          <w:sz w:val="28"/>
          <w:u w:val="single"/>
        </w:rPr>
        <w:t>здани</w:t>
      </w:r>
      <w:proofErr w:type="gramStart"/>
      <w:r w:rsidR="00E32FD3">
        <w:rPr>
          <w:rFonts w:ascii="Times New Roman" w:hAnsi="Times New Roman"/>
          <w:sz w:val="28"/>
          <w:u w:val="single"/>
        </w:rPr>
        <w:t>е</w:t>
      </w:r>
      <w:r w:rsidR="003E11B0" w:rsidRPr="007D6F33">
        <w:rPr>
          <w:rFonts w:ascii="Times New Roman" w:hAnsi="Times New Roman"/>
          <w:sz w:val="28"/>
        </w:rPr>
        <w:t>-</w:t>
      </w:r>
      <w:proofErr w:type="gramEnd"/>
      <w:r w:rsidR="00A35484" w:rsidRPr="007D6F33">
        <w:rPr>
          <w:rFonts w:ascii="Times New Roman" w:hAnsi="Times New Roman"/>
          <w:sz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>«</w:t>
      </w:r>
      <w:r w:rsidR="00E32FD3">
        <w:rPr>
          <w:rFonts w:ascii="Times New Roman" w:hAnsi="Times New Roman"/>
          <w:sz w:val="28"/>
          <w:szCs w:val="28"/>
        </w:rPr>
        <w:t>Проходная</w:t>
      </w:r>
      <w:r w:rsidR="00A35484" w:rsidRPr="007D6F33">
        <w:rPr>
          <w:rFonts w:ascii="Times New Roman" w:hAnsi="Times New Roman"/>
          <w:sz w:val="28"/>
          <w:szCs w:val="28"/>
        </w:rPr>
        <w:t>»  ,</w:t>
      </w:r>
    </w:p>
    <w:p w:rsidR="00E32FD3" w:rsidRDefault="00A35484" w:rsidP="00E32FD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D6F3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7D6F33">
        <w:rPr>
          <w:rFonts w:ascii="Times New Roman" w:hAnsi="Times New Roman"/>
          <w:sz w:val="28"/>
          <w:szCs w:val="28"/>
        </w:rPr>
        <w:t xml:space="preserve"> по адресу: Челябинская область, </w:t>
      </w:r>
      <w:proofErr w:type="spellStart"/>
      <w:r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7D6F33">
        <w:rPr>
          <w:rFonts w:ascii="Times New Roman" w:hAnsi="Times New Roman"/>
          <w:sz w:val="28"/>
          <w:szCs w:val="28"/>
        </w:rPr>
        <w:t xml:space="preserve"> район, </w:t>
      </w:r>
    </w:p>
    <w:p w:rsidR="00E32FD3" w:rsidRDefault="00E32FD3" w:rsidP="00E32FD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</w:rPr>
        <w:t xml:space="preserve">                                     </w:t>
      </w:r>
      <w:r w:rsidRPr="007D6F33">
        <w:rPr>
          <w:rFonts w:ascii="Times New Roman" w:hAnsi="Times New Roman"/>
          <w:sz w:val="20"/>
        </w:rPr>
        <w:t>(здание, сооружение, объект незавершенного строительства)</w:t>
      </w:r>
    </w:p>
    <w:p w:rsidR="00E32FD3" w:rsidRDefault="00A35484" w:rsidP="00E32FD3">
      <w:pPr>
        <w:spacing w:line="240" w:lineRule="auto"/>
        <w:contextualSpacing/>
        <w:jc w:val="both"/>
        <w:rPr>
          <w:rFonts w:ascii="Times New Roman" w:hAnsi="Times New Roman"/>
          <w:sz w:val="28"/>
        </w:rPr>
      </w:pPr>
      <w:proofErr w:type="spellStart"/>
      <w:r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Pr="007D6F33">
        <w:rPr>
          <w:rFonts w:ascii="Times New Roman" w:hAnsi="Times New Roman"/>
          <w:sz w:val="28"/>
          <w:szCs w:val="28"/>
        </w:rPr>
        <w:t>.</w:t>
      </w:r>
      <w:r w:rsidRPr="00E32FD3">
        <w:rPr>
          <w:rFonts w:ascii="Times New Roman" w:hAnsi="Times New Roman"/>
          <w:sz w:val="28"/>
          <w:szCs w:val="28"/>
        </w:rPr>
        <w:t>Н</w:t>
      </w:r>
      <w:proofErr w:type="gramEnd"/>
      <w:r w:rsidRPr="00E32FD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E32FD3" w:rsidRPr="00E32FD3">
        <w:rPr>
          <w:rFonts w:ascii="Times New Roman" w:hAnsi="Times New Roman"/>
          <w:sz w:val="28"/>
          <w:szCs w:val="28"/>
        </w:rPr>
        <w:t xml:space="preserve">, в 240м севернее </w:t>
      </w:r>
      <w:proofErr w:type="spellStart"/>
      <w:r w:rsidR="00E32FD3" w:rsidRPr="00E32FD3">
        <w:rPr>
          <w:rFonts w:ascii="Times New Roman" w:hAnsi="Times New Roman"/>
          <w:sz w:val="28"/>
          <w:szCs w:val="28"/>
        </w:rPr>
        <w:t>п.Новобатурино</w:t>
      </w:r>
      <w:proofErr w:type="spellEnd"/>
      <w:r w:rsidR="00E32FD3" w:rsidRPr="00E32FD3">
        <w:rPr>
          <w:rFonts w:ascii="Times New Roman" w:hAnsi="Times New Roman"/>
          <w:sz w:val="28"/>
          <w:szCs w:val="28"/>
        </w:rPr>
        <w:t>, ООО ППЗ «</w:t>
      </w:r>
      <w:proofErr w:type="spellStart"/>
      <w:r w:rsidR="00E32FD3" w:rsidRPr="00E32FD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E32FD3" w:rsidRPr="00E32FD3">
        <w:rPr>
          <w:rFonts w:ascii="Times New Roman" w:hAnsi="Times New Roman"/>
          <w:sz w:val="28"/>
          <w:szCs w:val="28"/>
        </w:rPr>
        <w:t>», территория СТФ</w:t>
      </w:r>
      <w:r w:rsidR="00E32FD3">
        <w:rPr>
          <w:rFonts w:ascii="Times New Roman" w:hAnsi="Times New Roman"/>
          <w:sz w:val="28"/>
          <w:szCs w:val="28"/>
        </w:rPr>
        <w:t xml:space="preserve">, </w:t>
      </w:r>
      <w:r w:rsidR="00E55562" w:rsidRPr="007D6F33">
        <w:rPr>
          <w:rFonts w:ascii="Times New Roman" w:hAnsi="Times New Roman"/>
          <w:sz w:val="28"/>
        </w:rPr>
        <w:t xml:space="preserve">кадастровый (или иной государственный учетный) номер </w:t>
      </w:r>
      <w:r w:rsidRPr="007D6F33">
        <w:rPr>
          <w:rFonts w:ascii="Times New Roman" w:hAnsi="Times New Roman"/>
          <w:sz w:val="28"/>
          <w:szCs w:val="28"/>
        </w:rPr>
        <w:t>74:07:</w:t>
      </w:r>
      <w:r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E32FD3">
        <w:rPr>
          <w:rFonts w:ascii="Times New Roman" w:hAnsi="Times New Roman"/>
          <w:color w:val="auto"/>
          <w:sz w:val="28"/>
          <w:szCs w:val="28"/>
        </w:rPr>
        <w:t>345</w:t>
      </w:r>
      <w:r w:rsidR="00E55562" w:rsidRPr="007D6F33">
        <w:rPr>
          <w:rFonts w:ascii="Times New Roman" w:hAnsi="Times New Roman"/>
          <w:sz w:val="28"/>
        </w:rPr>
        <w:t xml:space="preserve">, </w:t>
      </w:r>
    </w:p>
    <w:p w:rsidR="00FF4EF1" w:rsidRPr="007D6F33" w:rsidRDefault="00E55562" w:rsidP="00E32FD3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  <w:r w:rsidRPr="007D6F33">
        <w:rPr>
          <w:rFonts w:ascii="Times New Roman" w:hAnsi="Times New Roman"/>
          <w:sz w:val="28"/>
          <w:szCs w:val="28"/>
        </w:rPr>
        <w:t xml:space="preserve">         </w:t>
      </w:r>
      <w:r w:rsidRPr="007D6F33">
        <w:rPr>
          <w:rFonts w:ascii="Times New Roman" w:hAnsi="Times New Roman"/>
          <w:sz w:val="28"/>
        </w:rPr>
        <w:t>(</w:t>
      </w:r>
      <w:r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</w:p>
    <w:p w:rsidR="00FF4EF1" w:rsidRPr="007D6F33" w:rsidRDefault="00464601" w:rsidP="004646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  <w:szCs w:val="28"/>
        </w:rPr>
        <w:t>в</w:t>
      </w:r>
      <w:r w:rsidR="00E55562" w:rsidRPr="007D6F33">
        <w:rPr>
          <w:rFonts w:ascii="Times New Roman" w:hAnsi="Times New Roman"/>
          <w:sz w:val="28"/>
          <w:szCs w:val="28"/>
        </w:rPr>
        <w:t xml:space="preserve"> предела</w:t>
      </w:r>
      <w:r w:rsidRPr="007D6F33">
        <w:rPr>
          <w:rFonts w:ascii="Times New Roman" w:hAnsi="Times New Roman"/>
          <w:sz w:val="28"/>
          <w:szCs w:val="28"/>
        </w:rPr>
        <w:t>х</w:t>
      </w:r>
      <w:r w:rsidR="00E55562" w:rsidRPr="007D6F33">
        <w:rPr>
          <w:rFonts w:ascii="Times New Roman" w:hAnsi="Times New Roman"/>
          <w:sz w:val="28"/>
          <w:szCs w:val="28"/>
        </w:rPr>
        <w:t xml:space="preserve"> земельн</w:t>
      </w:r>
      <w:r w:rsidR="00384C8D" w:rsidRPr="007D6F33">
        <w:rPr>
          <w:rFonts w:ascii="Times New Roman" w:hAnsi="Times New Roman"/>
          <w:sz w:val="28"/>
          <w:szCs w:val="28"/>
        </w:rPr>
        <w:t>ого</w:t>
      </w:r>
      <w:r w:rsidR="00E55562" w:rsidRPr="007D6F33">
        <w:rPr>
          <w:rFonts w:ascii="Times New Roman" w:hAnsi="Times New Roman"/>
          <w:sz w:val="28"/>
          <w:szCs w:val="28"/>
        </w:rPr>
        <w:t xml:space="preserve"> участк</w:t>
      </w:r>
      <w:r w:rsidR="00384C8D" w:rsidRPr="007D6F33">
        <w:rPr>
          <w:rFonts w:ascii="Times New Roman" w:hAnsi="Times New Roman"/>
          <w:sz w:val="28"/>
          <w:szCs w:val="28"/>
        </w:rPr>
        <w:t>а</w:t>
      </w:r>
      <w:r w:rsidR="00E55562" w:rsidRPr="007D6F33">
        <w:rPr>
          <w:rFonts w:ascii="Times New Roman" w:hAnsi="Times New Roman"/>
          <w:sz w:val="28"/>
          <w:szCs w:val="28"/>
        </w:rPr>
        <w:t xml:space="preserve"> с кадастровым</w:t>
      </w:r>
      <w:r w:rsidRPr="007D6F33">
        <w:rPr>
          <w:rFonts w:ascii="Times New Roman" w:hAnsi="Times New Roman"/>
          <w:sz w:val="28"/>
          <w:szCs w:val="28"/>
        </w:rPr>
        <w:t>и</w:t>
      </w:r>
      <w:r w:rsidR="00E55562" w:rsidRPr="007D6F33">
        <w:rPr>
          <w:rFonts w:ascii="Times New Roman" w:hAnsi="Times New Roman"/>
          <w:sz w:val="28"/>
          <w:szCs w:val="28"/>
        </w:rPr>
        <w:t xml:space="preserve"> номер</w:t>
      </w:r>
      <w:r w:rsidRPr="007D6F33">
        <w:rPr>
          <w:rFonts w:ascii="Times New Roman" w:hAnsi="Times New Roman"/>
          <w:sz w:val="28"/>
          <w:szCs w:val="28"/>
        </w:rPr>
        <w:t>ами</w:t>
      </w:r>
      <w:r w:rsidR="00E55562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color w:val="auto"/>
          <w:sz w:val="24"/>
        </w:rPr>
        <w:t>74:07:1601001:</w:t>
      </w:r>
      <w:r w:rsidR="006A1FB1" w:rsidRPr="007D6F33">
        <w:rPr>
          <w:rFonts w:ascii="Times New Roman" w:hAnsi="Times New Roman"/>
          <w:color w:val="auto"/>
          <w:sz w:val="24"/>
        </w:rPr>
        <w:t>47</w:t>
      </w:r>
      <w:r w:rsidR="0025126F">
        <w:rPr>
          <w:rFonts w:ascii="Times New Roman" w:hAnsi="Times New Roman"/>
          <w:color w:val="auto"/>
          <w:sz w:val="24"/>
        </w:rPr>
        <w:t>5</w:t>
      </w:r>
      <w:r w:rsidR="00384C8D" w:rsidRPr="007D6F33">
        <w:rPr>
          <w:rFonts w:ascii="Times New Roman" w:hAnsi="Times New Roman"/>
          <w:sz w:val="28"/>
          <w:szCs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            </w:t>
      </w:r>
      <w:r w:rsidRPr="007D6F33">
        <w:rPr>
          <w:rFonts w:ascii="Times New Roman" w:hAnsi="Times New Roman"/>
          <w:sz w:val="20"/>
        </w:rPr>
        <w:t>(при наличии)</w:t>
      </w:r>
    </w:p>
    <w:p w:rsidR="00384C8D" w:rsidRPr="007D6F33" w:rsidRDefault="00384C8D" w:rsidP="00384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>р</w:t>
      </w:r>
      <w:r w:rsidR="00E55562" w:rsidRPr="007D6F33">
        <w:rPr>
          <w:rFonts w:ascii="Times New Roman" w:hAnsi="Times New Roman"/>
          <w:sz w:val="28"/>
        </w:rPr>
        <w:t>асположенн</w:t>
      </w:r>
      <w:r w:rsidRPr="007D6F33">
        <w:rPr>
          <w:rFonts w:ascii="Times New Roman" w:hAnsi="Times New Roman"/>
          <w:sz w:val="28"/>
        </w:rPr>
        <w:t>ого</w:t>
      </w:r>
      <w:r w:rsidR="00E93BBC" w:rsidRPr="007D6F33">
        <w:rPr>
          <w:rFonts w:ascii="Times New Roman" w:hAnsi="Times New Roman"/>
          <w:sz w:val="28"/>
        </w:rPr>
        <w:t>:</w:t>
      </w:r>
      <w:r w:rsidR="00E55562" w:rsidRPr="007D6F33"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Челяби</w:t>
      </w:r>
      <w:r w:rsidR="006A1FB1" w:rsidRPr="007D6F33">
        <w:rPr>
          <w:rFonts w:ascii="Times New Roman" w:hAnsi="Times New Roman"/>
          <w:sz w:val="28"/>
          <w:u w:val="single"/>
        </w:rPr>
        <w:t xml:space="preserve">нская область, район </w:t>
      </w:r>
      <w:proofErr w:type="spellStart"/>
      <w:r w:rsidR="006A1FB1" w:rsidRPr="007D6F33">
        <w:rPr>
          <w:rFonts w:ascii="Times New Roman" w:hAnsi="Times New Roman"/>
          <w:sz w:val="28"/>
          <w:u w:val="single"/>
        </w:rPr>
        <w:t>Еткульский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(указывается адрес или местоположение земельного участка)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FF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25126F">
        <w:rPr>
          <w:rFonts w:ascii="Times New Roman" w:hAnsi="Times New Roman"/>
          <w:color w:val="auto"/>
          <w:sz w:val="28"/>
          <w:u w:val="single"/>
        </w:rPr>
        <w:t xml:space="preserve">Константин Викторович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>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–птицефабрика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E32FD3">
        <w:rPr>
          <w:rFonts w:ascii="Times New Roman" w:hAnsi="Times New Roman"/>
          <w:color w:val="auto"/>
          <w:sz w:val="28"/>
          <w:szCs w:val="28"/>
        </w:rPr>
        <w:t>345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32FD3" w:rsidRPr="00E32FD3">
        <w:rPr>
          <w:rFonts w:ascii="Times New Roman" w:hAnsi="Times New Roman"/>
          <w:color w:val="auto"/>
          <w:sz w:val="28"/>
          <w:u w:val="single"/>
        </w:rPr>
        <w:t>площадью</w:t>
      </w:r>
      <w:r w:rsidR="00E93BBC" w:rsidRPr="00E32FD3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E32FD3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E32FD3" w:rsidRPr="00E32FD3">
        <w:rPr>
          <w:rFonts w:ascii="Times New Roman" w:hAnsi="Times New Roman"/>
          <w:color w:val="auto"/>
          <w:sz w:val="28"/>
          <w:u w:val="single"/>
        </w:rPr>
        <w:t>10,7 кв.м.</w:t>
      </w:r>
      <w:r w:rsidRPr="00E32FD3">
        <w:rPr>
          <w:rFonts w:ascii="Times New Roman" w:hAnsi="Times New Roman"/>
          <w:color w:val="auto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B4247A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450" w:rsidRDefault="009B4450">
      <w:pPr>
        <w:spacing w:after="0" w:line="240" w:lineRule="auto"/>
      </w:pPr>
      <w:r>
        <w:separator/>
      </w:r>
    </w:p>
  </w:endnote>
  <w:endnote w:type="continuationSeparator" w:id="0">
    <w:p w:rsidR="009B4450" w:rsidRDefault="009B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450" w:rsidRDefault="009B4450">
      <w:pPr>
        <w:spacing w:after="0" w:line="240" w:lineRule="auto"/>
      </w:pPr>
      <w:r>
        <w:separator/>
      </w:r>
    </w:p>
  </w:footnote>
  <w:footnote w:type="continuationSeparator" w:id="0">
    <w:p w:rsidR="009B4450" w:rsidRDefault="009B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25126F"/>
    <w:rsid w:val="002755C8"/>
    <w:rsid w:val="00384C8D"/>
    <w:rsid w:val="003E11B0"/>
    <w:rsid w:val="00464601"/>
    <w:rsid w:val="006A1FB1"/>
    <w:rsid w:val="007D6F33"/>
    <w:rsid w:val="009B4450"/>
    <w:rsid w:val="009D1E63"/>
    <w:rsid w:val="00A35484"/>
    <w:rsid w:val="00B4247A"/>
    <w:rsid w:val="00CC678A"/>
    <w:rsid w:val="00E32FD3"/>
    <w:rsid w:val="00E55562"/>
    <w:rsid w:val="00E65AE2"/>
    <w:rsid w:val="00E93BBC"/>
    <w:rsid w:val="00EB58CD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4247A"/>
  </w:style>
  <w:style w:type="paragraph" w:styleId="10">
    <w:name w:val="heading 1"/>
    <w:next w:val="a"/>
    <w:link w:val="11"/>
    <w:uiPriority w:val="9"/>
    <w:qFormat/>
    <w:rsid w:val="00B4247A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4247A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B4247A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B4247A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B4247A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4247A"/>
  </w:style>
  <w:style w:type="paragraph" w:styleId="a3">
    <w:name w:val="header"/>
    <w:basedOn w:val="a"/>
    <w:link w:val="a4"/>
    <w:rsid w:val="00B4247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B4247A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B4247A"/>
    <w:pPr>
      <w:ind w:left="200"/>
    </w:pPr>
  </w:style>
  <w:style w:type="character" w:customStyle="1" w:styleId="22">
    <w:name w:val="Оглавление 2 Знак"/>
    <w:link w:val="21"/>
    <w:rsid w:val="00B4247A"/>
  </w:style>
  <w:style w:type="paragraph" w:styleId="41">
    <w:name w:val="toc 4"/>
    <w:next w:val="a"/>
    <w:link w:val="42"/>
    <w:uiPriority w:val="39"/>
    <w:rsid w:val="00B4247A"/>
    <w:pPr>
      <w:ind w:left="600"/>
    </w:pPr>
  </w:style>
  <w:style w:type="character" w:customStyle="1" w:styleId="42">
    <w:name w:val="Оглавление 4 Знак"/>
    <w:link w:val="41"/>
    <w:rsid w:val="00B4247A"/>
  </w:style>
  <w:style w:type="paragraph" w:styleId="6">
    <w:name w:val="toc 6"/>
    <w:next w:val="a"/>
    <w:link w:val="60"/>
    <w:uiPriority w:val="39"/>
    <w:rsid w:val="00B4247A"/>
    <w:pPr>
      <w:ind w:left="1000"/>
    </w:pPr>
  </w:style>
  <w:style w:type="character" w:customStyle="1" w:styleId="60">
    <w:name w:val="Оглавление 6 Знак"/>
    <w:link w:val="6"/>
    <w:rsid w:val="00B4247A"/>
  </w:style>
  <w:style w:type="paragraph" w:styleId="7">
    <w:name w:val="toc 7"/>
    <w:next w:val="a"/>
    <w:link w:val="70"/>
    <w:uiPriority w:val="39"/>
    <w:rsid w:val="00B4247A"/>
    <w:pPr>
      <w:ind w:left="1200"/>
    </w:pPr>
  </w:style>
  <w:style w:type="character" w:customStyle="1" w:styleId="70">
    <w:name w:val="Оглавление 7 Знак"/>
    <w:link w:val="7"/>
    <w:rsid w:val="00B4247A"/>
  </w:style>
  <w:style w:type="character" w:customStyle="1" w:styleId="30">
    <w:name w:val="Заголовок 3 Знак"/>
    <w:link w:val="3"/>
    <w:rsid w:val="00B4247A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B4247A"/>
  </w:style>
  <w:style w:type="paragraph" w:styleId="31">
    <w:name w:val="toc 3"/>
    <w:next w:val="a"/>
    <w:link w:val="32"/>
    <w:uiPriority w:val="39"/>
    <w:rsid w:val="00B4247A"/>
    <w:pPr>
      <w:ind w:left="400"/>
    </w:pPr>
  </w:style>
  <w:style w:type="character" w:customStyle="1" w:styleId="32">
    <w:name w:val="Оглавление 3 Знак"/>
    <w:link w:val="31"/>
    <w:rsid w:val="00B4247A"/>
  </w:style>
  <w:style w:type="paragraph" w:styleId="a5">
    <w:name w:val="No Spacing"/>
    <w:link w:val="a6"/>
    <w:rsid w:val="00B4247A"/>
    <w:pPr>
      <w:spacing w:after="0" w:line="240" w:lineRule="auto"/>
    </w:pPr>
  </w:style>
  <w:style w:type="character" w:customStyle="1" w:styleId="a6">
    <w:name w:val="Без интервала Знак"/>
    <w:link w:val="a5"/>
    <w:rsid w:val="00B4247A"/>
  </w:style>
  <w:style w:type="character" w:customStyle="1" w:styleId="50">
    <w:name w:val="Заголовок 5 Знак"/>
    <w:link w:val="5"/>
    <w:rsid w:val="00B4247A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B4247A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B4247A"/>
    <w:rPr>
      <w:color w:val="0000FF"/>
      <w:u w:val="single"/>
    </w:rPr>
  </w:style>
  <w:style w:type="character" w:styleId="a7">
    <w:name w:val="Hyperlink"/>
    <w:link w:val="13"/>
    <w:rsid w:val="00B4247A"/>
    <w:rPr>
      <w:color w:val="0000FF"/>
      <w:u w:val="single"/>
    </w:rPr>
  </w:style>
  <w:style w:type="paragraph" w:customStyle="1" w:styleId="Footnote">
    <w:name w:val="Footnote"/>
    <w:link w:val="Footnote0"/>
    <w:rsid w:val="00B4247A"/>
    <w:rPr>
      <w:rFonts w:ascii="XO Thames" w:hAnsi="XO Thames"/>
    </w:rPr>
  </w:style>
  <w:style w:type="character" w:customStyle="1" w:styleId="Footnote0">
    <w:name w:val="Footnote"/>
    <w:link w:val="Footnote"/>
    <w:rsid w:val="00B4247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4247A"/>
    <w:rPr>
      <w:rFonts w:ascii="XO Thames" w:hAnsi="XO Thames"/>
      <w:b/>
    </w:rPr>
  </w:style>
  <w:style w:type="character" w:customStyle="1" w:styleId="15">
    <w:name w:val="Оглавление 1 Знак"/>
    <w:link w:val="14"/>
    <w:rsid w:val="00B4247A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B4247A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4247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4247A"/>
    <w:pPr>
      <w:ind w:left="1600"/>
    </w:pPr>
  </w:style>
  <w:style w:type="character" w:customStyle="1" w:styleId="90">
    <w:name w:val="Оглавление 9 Знак"/>
    <w:link w:val="9"/>
    <w:rsid w:val="00B4247A"/>
  </w:style>
  <w:style w:type="paragraph" w:styleId="8">
    <w:name w:val="toc 8"/>
    <w:next w:val="a"/>
    <w:link w:val="80"/>
    <w:uiPriority w:val="39"/>
    <w:rsid w:val="00B4247A"/>
    <w:pPr>
      <w:ind w:left="1400"/>
    </w:pPr>
  </w:style>
  <w:style w:type="character" w:customStyle="1" w:styleId="80">
    <w:name w:val="Оглавление 8 Знак"/>
    <w:link w:val="8"/>
    <w:rsid w:val="00B4247A"/>
  </w:style>
  <w:style w:type="paragraph" w:styleId="a8">
    <w:name w:val="Balloon Text"/>
    <w:basedOn w:val="a"/>
    <w:link w:val="a9"/>
    <w:rsid w:val="00B4247A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B4247A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B4247A"/>
    <w:pPr>
      <w:ind w:left="800"/>
    </w:pPr>
  </w:style>
  <w:style w:type="character" w:customStyle="1" w:styleId="52">
    <w:name w:val="Оглавление 5 Знак"/>
    <w:link w:val="51"/>
    <w:rsid w:val="00B4247A"/>
  </w:style>
  <w:style w:type="paragraph" w:styleId="aa">
    <w:name w:val="Subtitle"/>
    <w:next w:val="a"/>
    <w:link w:val="ab"/>
    <w:uiPriority w:val="11"/>
    <w:qFormat/>
    <w:rsid w:val="00B4247A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B4247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B4247A"/>
    <w:pPr>
      <w:ind w:left="1800"/>
    </w:pPr>
  </w:style>
  <w:style w:type="character" w:customStyle="1" w:styleId="toc100">
    <w:name w:val="toc 10"/>
    <w:link w:val="toc10"/>
    <w:rsid w:val="00B4247A"/>
  </w:style>
  <w:style w:type="paragraph" w:styleId="ac">
    <w:name w:val="Title"/>
    <w:next w:val="a"/>
    <w:link w:val="ad"/>
    <w:uiPriority w:val="10"/>
    <w:qFormat/>
    <w:rsid w:val="00B4247A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B4247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B4247A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B4247A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B4247A"/>
  </w:style>
  <w:style w:type="character" w:styleId="ae">
    <w:name w:val="page number"/>
    <w:basedOn w:val="a0"/>
    <w:link w:val="16"/>
    <w:rsid w:val="00B4247A"/>
  </w:style>
  <w:style w:type="table" w:styleId="af">
    <w:name w:val="Table Grid"/>
    <w:basedOn w:val="a1"/>
    <w:rsid w:val="00B4247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2023-09-17T17:30:00Z</dcterms:created>
  <dcterms:modified xsi:type="dcterms:W3CDTF">2023-10-09T11:21:00Z</dcterms:modified>
</cp:coreProperties>
</file>