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EB3193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0C3B38">
        <w:rPr>
          <w:rFonts w:ascii="Times New Roman" w:hAnsi="Times New Roman"/>
          <w:sz w:val="28"/>
          <w:u w:val="single"/>
        </w:rPr>
        <w:t xml:space="preserve">нежилое здание 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proofErr w:type="gramStart"/>
      <w:r w:rsidR="000C3B38">
        <w:rPr>
          <w:rFonts w:ascii="Times New Roman" w:hAnsi="Times New Roman"/>
          <w:sz w:val="28"/>
          <w:szCs w:val="28"/>
        </w:rPr>
        <w:t>Насосная</w:t>
      </w:r>
      <w:proofErr w:type="gramEnd"/>
      <w:r w:rsidR="000C3B38">
        <w:rPr>
          <w:rFonts w:ascii="Times New Roman" w:hAnsi="Times New Roman"/>
          <w:sz w:val="28"/>
          <w:szCs w:val="28"/>
        </w:rPr>
        <w:t xml:space="preserve"> солевая</w:t>
      </w:r>
      <w:r w:rsidR="00EB3193" w:rsidRPr="00EB3193">
        <w:rPr>
          <w:rFonts w:ascii="Times New Roman" w:hAnsi="Times New Roman"/>
          <w:sz w:val="28"/>
          <w:szCs w:val="28"/>
        </w:rPr>
        <w:t>»  с кадастровым</w:t>
      </w:r>
    </w:p>
    <w:p w:rsidR="000C3B38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</w:t>
      </w:r>
      <w:r>
        <w:rPr>
          <w:rFonts w:ascii="Times New Roman" w:hAnsi="Times New Roman"/>
          <w:sz w:val="20"/>
        </w:rPr>
        <w:t xml:space="preserve">                       </w:t>
      </w:r>
      <w:r w:rsidRPr="007D6F33">
        <w:rPr>
          <w:rFonts w:ascii="Times New Roman" w:hAnsi="Times New Roman"/>
          <w:sz w:val="20"/>
        </w:rPr>
        <w:t xml:space="preserve">    (здание, сооружение, объект незавершенного строительства)</w:t>
      </w:r>
    </w:p>
    <w:p w:rsidR="00EB3193" w:rsidRPr="000C3B38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>номером 74:07:</w:t>
      </w:r>
      <w:r w:rsidRPr="00EB3193">
        <w:rPr>
          <w:rFonts w:ascii="Times New Roman" w:hAnsi="Times New Roman"/>
          <w:color w:val="auto"/>
          <w:sz w:val="28"/>
          <w:szCs w:val="28"/>
        </w:rPr>
        <w:t>1700001:</w:t>
      </w:r>
      <w:r w:rsidR="000C3B38">
        <w:rPr>
          <w:rFonts w:ascii="Times New Roman" w:hAnsi="Times New Roman"/>
          <w:color w:val="auto"/>
          <w:sz w:val="28"/>
          <w:szCs w:val="28"/>
        </w:rPr>
        <w:t>441</w:t>
      </w:r>
      <w:r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EB3193">
        <w:rPr>
          <w:rFonts w:ascii="Times New Roman" w:hAnsi="Times New Roman"/>
          <w:sz w:val="28"/>
          <w:szCs w:val="28"/>
        </w:rPr>
        <w:t xml:space="preserve"> по адресу: Челябинская область,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EB3193">
        <w:rPr>
          <w:rFonts w:ascii="Times New Roman" w:hAnsi="Times New Roman"/>
          <w:sz w:val="28"/>
          <w:szCs w:val="28"/>
        </w:rPr>
        <w:t>, 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» 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8"/>
        </w:rPr>
        <w:t>(</w:t>
      </w:r>
      <w:r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EB31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0"/>
        </w:rPr>
        <w:t xml:space="preserve">   </w:t>
      </w:r>
    </w:p>
    <w:p w:rsidR="00EB319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FF4EF1" w:rsidRPr="007D6F33" w:rsidRDefault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>»</w:t>
      </w:r>
      <w:proofErr w:type="gramStart"/>
      <w:r w:rsidRPr="00EB3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="00E55562" w:rsidRPr="007D6F33">
        <w:rPr>
          <w:rFonts w:ascii="Times New Roman" w:hAnsi="Times New Roman"/>
          <w:sz w:val="28"/>
          <w:szCs w:val="28"/>
        </w:rPr>
        <w:t xml:space="preserve">         </w:t>
      </w:r>
      <w:r w:rsidR="00E55562"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94366E">
        <w:rPr>
          <w:rFonts w:ascii="Times New Roman" w:hAnsi="Times New Roman"/>
          <w:sz w:val="28"/>
          <w:u w:val="single"/>
        </w:rPr>
        <w:t>Константин Викторо</w:t>
      </w:r>
      <w:r w:rsidR="00A35484" w:rsidRPr="007D6F33">
        <w:rPr>
          <w:rFonts w:ascii="Times New Roman" w:hAnsi="Times New Roman"/>
          <w:sz w:val="28"/>
          <w:u w:val="single"/>
        </w:rPr>
        <w:t xml:space="preserve">вич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>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–птицефабрика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 xml:space="preserve">    </w:t>
      </w:r>
    </w:p>
    <w:p w:rsidR="00B06367" w:rsidRPr="00A0416E" w:rsidRDefault="00B06367" w:rsidP="00B06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color w:val="22272F"/>
          <w:sz w:val="28"/>
          <w:szCs w:val="28"/>
        </w:rPr>
      </w:pPr>
      <w:r w:rsidRPr="00A0416E">
        <w:rPr>
          <w:rFonts w:ascii="Times New Roman" w:hAnsi="Times New Roman"/>
          <w:color w:val="22272F"/>
          <w:sz w:val="28"/>
          <w:szCs w:val="28"/>
        </w:rPr>
        <w:t>В результате проведенного осмотра установлено, что ранее учтенный</w:t>
      </w:r>
      <w:r>
        <w:rPr>
          <w:rFonts w:ascii="Times New Roman" w:hAnsi="Times New Roman"/>
          <w:color w:val="22272F"/>
          <w:sz w:val="28"/>
          <w:szCs w:val="28"/>
        </w:rPr>
        <w:t xml:space="preserve"> </w:t>
      </w:r>
      <w:r w:rsidRPr="00A0416E">
        <w:rPr>
          <w:rFonts w:ascii="Times New Roman" w:hAnsi="Times New Roman"/>
          <w:color w:val="22272F"/>
          <w:sz w:val="28"/>
          <w:szCs w:val="28"/>
        </w:rPr>
        <w:t>объект недвижимости</w:t>
      </w:r>
      <w:r>
        <w:rPr>
          <w:rFonts w:ascii="Times New Roman" w:hAnsi="Times New Roman"/>
          <w:color w:val="22272F"/>
          <w:sz w:val="28"/>
          <w:szCs w:val="28"/>
        </w:rPr>
        <w:t xml:space="preserve"> с</w:t>
      </w:r>
      <w:r w:rsidRPr="00B21214">
        <w:rPr>
          <w:rFonts w:ascii="Times New Roman" w:hAnsi="Times New Roman"/>
          <w:color w:val="22272F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color w:val="22272F"/>
          <w:sz w:val="28"/>
          <w:szCs w:val="28"/>
          <w:u w:val="single"/>
        </w:rPr>
        <w:t>кадастровым номером 74:07:1700001:441, площадью 11,4 кв</w:t>
      </w:r>
      <w:proofErr w:type="gramStart"/>
      <w:r>
        <w:rPr>
          <w:rFonts w:ascii="Times New Roman" w:hAnsi="Times New Roman"/>
          <w:color w:val="22272F"/>
          <w:sz w:val="28"/>
          <w:szCs w:val="28"/>
          <w:u w:val="single"/>
        </w:rPr>
        <w:t>.м</w:t>
      </w:r>
      <w:proofErr w:type="gramEnd"/>
      <w:r>
        <w:rPr>
          <w:rFonts w:ascii="Times New Roman" w:hAnsi="Times New Roman"/>
          <w:color w:val="22272F"/>
          <w:sz w:val="28"/>
          <w:szCs w:val="28"/>
        </w:rPr>
        <w:t xml:space="preserve"> </w:t>
      </w:r>
      <w:r w:rsidRPr="003D1FC1">
        <w:rPr>
          <w:rFonts w:ascii="Times New Roman" w:hAnsi="Times New Roman"/>
          <w:color w:val="22272F"/>
          <w:sz w:val="28"/>
          <w:szCs w:val="28"/>
          <w:u w:val="single"/>
        </w:rPr>
        <w:t>прекратил существование</w:t>
      </w:r>
      <w:r>
        <w:rPr>
          <w:rFonts w:ascii="Times New Roman" w:hAnsi="Times New Roman"/>
          <w:color w:val="22272F"/>
          <w:sz w:val="28"/>
          <w:szCs w:val="28"/>
          <w:u w:val="single"/>
        </w:rPr>
        <w:t>.</w:t>
      </w:r>
    </w:p>
    <w:p w:rsidR="00B06367" w:rsidRPr="005A7B0B" w:rsidRDefault="00B06367" w:rsidP="00B06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0"/>
        </w:rPr>
      </w:pPr>
      <w:r w:rsidRPr="005A7B0B">
        <w:rPr>
          <w:rFonts w:ascii="Times New Roman" w:hAnsi="Times New Roman"/>
          <w:color w:val="22272F"/>
          <w:sz w:val="20"/>
        </w:rPr>
        <w:t xml:space="preserve">                    (указать нужное: существует, прекратил существование)</w:t>
      </w:r>
    </w:p>
    <w:p w:rsidR="00B06367" w:rsidRDefault="00B06367" w:rsidP="00B06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22272F"/>
          <w:sz w:val="28"/>
          <w:szCs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</w:t>
      </w:r>
      <w:r w:rsidR="000C3B38">
        <w:rPr>
          <w:rFonts w:ascii="Times New Roman" w:hAnsi="Times New Roman"/>
          <w:sz w:val="28"/>
        </w:rPr>
        <w:t xml:space="preserve">   </w:t>
      </w:r>
      <w:r w:rsidR="007D6F33" w:rsidRPr="007D6F33">
        <w:rPr>
          <w:rFonts w:ascii="Times New Roman" w:hAnsi="Times New Roman"/>
          <w:sz w:val="28"/>
        </w:rPr>
        <w:t>К.В.Успенский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4D2F7D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F62" w:rsidRDefault="003F0F62">
      <w:pPr>
        <w:spacing w:after="0" w:line="240" w:lineRule="auto"/>
      </w:pPr>
      <w:r>
        <w:separator/>
      </w:r>
    </w:p>
  </w:endnote>
  <w:endnote w:type="continuationSeparator" w:id="0">
    <w:p w:rsidR="003F0F62" w:rsidRDefault="003F0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F62" w:rsidRDefault="003F0F62">
      <w:pPr>
        <w:spacing w:after="0" w:line="240" w:lineRule="auto"/>
      </w:pPr>
      <w:r>
        <w:separator/>
      </w:r>
    </w:p>
  </w:footnote>
  <w:footnote w:type="continuationSeparator" w:id="0">
    <w:p w:rsidR="003F0F62" w:rsidRDefault="003F0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0C3B38"/>
    <w:rsid w:val="00187931"/>
    <w:rsid w:val="002755C8"/>
    <w:rsid w:val="00290FD2"/>
    <w:rsid w:val="00384C8D"/>
    <w:rsid w:val="003E11B0"/>
    <w:rsid w:val="003F0F62"/>
    <w:rsid w:val="00464601"/>
    <w:rsid w:val="004D2F7D"/>
    <w:rsid w:val="004E5905"/>
    <w:rsid w:val="006A1FB1"/>
    <w:rsid w:val="00747B62"/>
    <w:rsid w:val="0075027C"/>
    <w:rsid w:val="007D6F33"/>
    <w:rsid w:val="008B2B49"/>
    <w:rsid w:val="0094366E"/>
    <w:rsid w:val="009D1E63"/>
    <w:rsid w:val="00A35484"/>
    <w:rsid w:val="00A728CF"/>
    <w:rsid w:val="00B06367"/>
    <w:rsid w:val="00E55562"/>
    <w:rsid w:val="00E65AE2"/>
    <w:rsid w:val="00E93BBC"/>
    <w:rsid w:val="00EB3193"/>
    <w:rsid w:val="00EB58CD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D2F7D"/>
  </w:style>
  <w:style w:type="paragraph" w:styleId="10">
    <w:name w:val="heading 1"/>
    <w:next w:val="a"/>
    <w:link w:val="11"/>
    <w:uiPriority w:val="9"/>
    <w:qFormat/>
    <w:rsid w:val="004D2F7D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D2F7D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D2F7D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D2F7D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D2F7D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D2F7D"/>
  </w:style>
  <w:style w:type="paragraph" w:styleId="a3">
    <w:name w:val="header"/>
    <w:basedOn w:val="a"/>
    <w:link w:val="a4"/>
    <w:rsid w:val="004D2F7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4D2F7D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4D2F7D"/>
    <w:pPr>
      <w:ind w:left="200"/>
    </w:pPr>
  </w:style>
  <w:style w:type="character" w:customStyle="1" w:styleId="22">
    <w:name w:val="Оглавление 2 Знак"/>
    <w:link w:val="21"/>
    <w:rsid w:val="004D2F7D"/>
  </w:style>
  <w:style w:type="paragraph" w:styleId="41">
    <w:name w:val="toc 4"/>
    <w:next w:val="a"/>
    <w:link w:val="42"/>
    <w:uiPriority w:val="39"/>
    <w:rsid w:val="004D2F7D"/>
    <w:pPr>
      <w:ind w:left="600"/>
    </w:pPr>
  </w:style>
  <w:style w:type="character" w:customStyle="1" w:styleId="42">
    <w:name w:val="Оглавление 4 Знак"/>
    <w:link w:val="41"/>
    <w:rsid w:val="004D2F7D"/>
  </w:style>
  <w:style w:type="paragraph" w:styleId="6">
    <w:name w:val="toc 6"/>
    <w:next w:val="a"/>
    <w:link w:val="60"/>
    <w:uiPriority w:val="39"/>
    <w:rsid w:val="004D2F7D"/>
    <w:pPr>
      <w:ind w:left="1000"/>
    </w:pPr>
  </w:style>
  <w:style w:type="character" w:customStyle="1" w:styleId="60">
    <w:name w:val="Оглавление 6 Знак"/>
    <w:link w:val="6"/>
    <w:rsid w:val="004D2F7D"/>
  </w:style>
  <w:style w:type="paragraph" w:styleId="7">
    <w:name w:val="toc 7"/>
    <w:next w:val="a"/>
    <w:link w:val="70"/>
    <w:uiPriority w:val="39"/>
    <w:rsid w:val="004D2F7D"/>
    <w:pPr>
      <w:ind w:left="1200"/>
    </w:pPr>
  </w:style>
  <w:style w:type="character" w:customStyle="1" w:styleId="70">
    <w:name w:val="Оглавление 7 Знак"/>
    <w:link w:val="7"/>
    <w:rsid w:val="004D2F7D"/>
  </w:style>
  <w:style w:type="character" w:customStyle="1" w:styleId="30">
    <w:name w:val="Заголовок 3 Знак"/>
    <w:link w:val="3"/>
    <w:rsid w:val="004D2F7D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4D2F7D"/>
  </w:style>
  <w:style w:type="paragraph" w:styleId="31">
    <w:name w:val="toc 3"/>
    <w:next w:val="a"/>
    <w:link w:val="32"/>
    <w:uiPriority w:val="39"/>
    <w:rsid w:val="004D2F7D"/>
    <w:pPr>
      <w:ind w:left="400"/>
    </w:pPr>
  </w:style>
  <w:style w:type="character" w:customStyle="1" w:styleId="32">
    <w:name w:val="Оглавление 3 Знак"/>
    <w:link w:val="31"/>
    <w:rsid w:val="004D2F7D"/>
  </w:style>
  <w:style w:type="paragraph" w:styleId="a5">
    <w:name w:val="No Spacing"/>
    <w:link w:val="a6"/>
    <w:rsid w:val="004D2F7D"/>
    <w:pPr>
      <w:spacing w:after="0" w:line="240" w:lineRule="auto"/>
    </w:pPr>
  </w:style>
  <w:style w:type="character" w:customStyle="1" w:styleId="a6">
    <w:name w:val="Без интервала Знак"/>
    <w:link w:val="a5"/>
    <w:rsid w:val="004D2F7D"/>
  </w:style>
  <w:style w:type="character" w:customStyle="1" w:styleId="50">
    <w:name w:val="Заголовок 5 Знак"/>
    <w:link w:val="5"/>
    <w:rsid w:val="004D2F7D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4D2F7D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4D2F7D"/>
    <w:rPr>
      <w:color w:val="0000FF"/>
      <w:u w:val="single"/>
    </w:rPr>
  </w:style>
  <w:style w:type="character" w:styleId="a7">
    <w:name w:val="Hyperlink"/>
    <w:link w:val="13"/>
    <w:rsid w:val="004D2F7D"/>
    <w:rPr>
      <w:color w:val="0000FF"/>
      <w:u w:val="single"/>
    </w:rPr>
  </w:style>
  <w:style w:type="paragraph" w:customStyle="1" w:styleId="Footnote">
    <w:name w:val="Footnote"/>
    <w:link w:val="Footnote0"/>
    <w:rsid w:val="004D2F7D"/>
    <w:rPr>
      <w:rFonts w:ascii="XO Thames" w:hAnsi="XO Thames"/>
    </w:rPr>
  </w:style>
  <w:style w:type="character" w:customStyle="1" w:styleId="Footnote0">
    <w:name w:val="Footnote"/>
    <w:link w:val="Footnote"/>
    <w:rsid w:val="004D2F7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D2F7D"/>
    <w:rPr>
      <w:rFonts w:ascii="XO Thames" w:hAnsi="XO Thames"/>
      <w:b/>
    </w:rPr>
  </w:style>
  <w:style w:type="character" w:customStyle="1" w:styleId="15">
    <w:name w:val="Оглавление 1 Знак"/>
    <w:link w:val="14"/>
    <w:rsid w:val="004D2F7D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4D2F7D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D2F7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D2F7D"/>
    <w:pPr>
      <w:ind w:left="1600"/>
    </w:pPr>
  </w:style>
  <w:style w:type="character" w:customStyle="1" w:styleId="90">
    <w:name w:val="Оглавление 9 Знак"/>
    <w:link w:val="9"/>
    <w:rsid w:val="004D2F7D"/>
  </w:style>
  <w:style w:type="paragraph" w:styleId="8">
    <w:name w:val="toc 8"/>
    <w:next w:val="a"/>
    <w:link w:val="80"/>
    <w:uiPriority w:val="39"/>
    <w:rsid w:val="004D2F7D"/>
    <w:pPr>
      <w:ind w:left="1400"/>
    </w:pPr>
  </w:style>
  <w:style w:type="character" w:customStyle="1" w:styleId="80">
    <w:name w:val="Оглавление 8 Знак"/>
    <w:link w:val="8"/>
    <w:rsid w:val="004D2F7D"/>
  </w:style>
  <w:style w:type="paragraph" w:styleId="a8">
    <w:name w:val="Balloon Text"/>
    <w:basedOn w:val="a"/>
    <w:link w:val="a9"/>
    <w:rsid w:val="004D2F7D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4D2F7D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4D2F7D"/>
    <w:pPr>
      <w:ind w:left="800"/>
    </w:pPr>
  </w:style>
  <w:style w:type="character" w:customStyle="1" w:styleId="52">
    <w:name w:val="Оглавление 5 Знак"/>
    <w:link w:val="51"/>
    <w:rsid w:val="004D2F7D"/>
  </w:style>
  <w:style w:type="paragraph" w:styleId="aa">
    <w:name w:val="Subtitle"/>
    <w:next w:val="a"/>
    <w:link w:val="ab"/>
    <w:uiPriority w:val="11"/>
    <w:qFormat/>
    <w:rsid w:val="004D2F7D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4D2F7D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D2F7D"/>
    <w:pPr>
      <w:ind w:left="1800"/>
    </w:pPr>
  </w:style>
  <w:style w:type="character" w:customStyle="1" w:styleId="toc100">
    <w:name w:val="toc 10"/>
    <w:link w:val="toc10"/>
    <w:rsid w:val="004D2F7D"/>
  </w:style>
  <w:style w:type="paragraph" w:styleId="ac">
    <w:name w:val="Title"/>
    <w:next w:val="a"/>
    <w:link w:val="ad"/>
    <w:uiPriority w:val="10"/>
    <w:qFormat/>
    <w:rsid w:val="004D2F7D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4D2F7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D2F7D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4D2F7D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4D2F7D"/>
  </w:style>
  <w:style w:type="character" w:styleId="ae">
    <w:name w:val="page number"/>
    <w:basedOn w:val="a0"/>
    <w:link w:val="16"/>
    <w:rsid w:val="004D2F7D"/>
  </w:style>
  <w:style w:type="table" w:styleId="af">
    <w:name w:val="Table Grid"/>
    <w:basedOn w:val="a1"/>
    <w:rsid w:val="004D2F7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2023-09-17T17:30:00Z</dcterms:created>
  <dcterms:modified xsi:type="dcterms:W3CDTF">2023-10-10T05:23:00Z</dcterms:modified>
</cp:coreProperties>
</file>